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26" w:rsidRPr="00E11CBA" w:rsidRDefault="00C94926" w:rsidP="00DA59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174557" w:rsidRDefault="00FF10B3" w:rsidP="001B6705">
      <w:pPr>
        <w:jc w:val="center"/>
        <w:rPr>
          <w:rFonts w:ascii="Times New Roman" w:hAnsi="Times New Roman" w:cs="Times New Roman"/>
          <w:b/>
        </w:rPr>
      </w:pPr>
      <w:r w:rsidRPr="00E11CBA">
        <w:rPr>
          <w:rFonts w:ascii="Times New Roman" w:hAnsi="Times New Roman" w:cs="Times New Roman"/>
          <w:b/>
        </w:rPr>
        <w:t xml:space="preserve">Wniosek o zmianę </w:t>
      </w:r>
      <w:r w:rsidR="001B6705" w:rsidRPr="00E11CBA">
        <w:rPr>
          <w:rFonts w:ascii="Times New Roman" w:hAnsi="Times New Roman" w:cs="Times New Roman"/>
          <w:b/>
        </w:rPr>
        <w:t xml:space="preserve">w </w:t>
      </w:r>
      <w:r w:rsidR="00330100" w:rsidRPr="00E11CBA">
        <w:rPr>
          <w:rFonts w:ascii="Times New Roman" w:hAnsi="Times New Roman" w:cs="Times New Roman"/>
          <w:b/>
        </w:rPr>
        <w:t xml:space="preserve">Strategii rozwoju lokalnego kierowanego przez społeczność (LSR) </w:t>
      </w:r>
    </w:p>
    <w:p w:rsidR="00275254" w:rsidRDefault="00275254" w:rsidP="001B6705">
      <w:pPr>
        <w:jc w:val="center"/>
        <w:rPr>
          <w:rFonts w:ascii="Times New Roman" w:hAnsi="Times New Roman" w:cs="Times New Roman"/>
          <w:b/>
        </w:rPr>
      </w:pPr>
    </w:p>
    <w:p w:rsidR="00C94926" w:rsidRPr="00E11CBA" w:rsidRDefault="00C94926" w:rsidP="001B6705">
      <w:pPr>
        <w:jc w:val="center"/>
        <w:rPr>
          <w:rFonts w:ascii="Times New Roman" w:hAnsi="Times New Roman" w:cs="Times New Roman"/>
          <w:b/>
        </w:rPr>
      </w:pPr>
    </w:p>
    <w:p w:rsidR="00275254" w:rsidRPr="00275254" w:rsidRDefault="00275254" w:rsidP="00DA594F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27"/>
        <w:gridCol w:w="5411"/>
      </w:tblGrid>
      <w:tr w:rsidR="00F75ACE" w:rsidRPr="009645BA" w:rsidTr="006D194F">
        <w:trPr>
          <w:jc w:val="center"/>
        </w:trPr>
        <w:tc>
          <w:tcPr>
            <w:tcW w:w="8838" w:type="dxa"/>
            <w:gridSpan w:val="2"/>
          </w:tcPr>
          <w:p w:rsidR="00275254" w:rsidRDefault="00275254" w:rsidP="00E11C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1512" w:rsidRDefault="00F75ACE" w:rsidP="00E11C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BA">
              <w:rPr>
                <w:rFonts w:ascii="Times New Roman" w:hAnsi="Times New Roman" w:cs="Times New Roman"/>
                <w:b/>
              </w:rPr>
              <w:t xml:space="preserve">Formularz proponowanych zmian w </w:t>
            </w:r>
            <w:r w:rsidR="00330100" w:rsidRPr="00E11CBA">
              <w:rPr>
                <w:rFonts w:ascii="Times New Roman" w:hAnsi="Times New Roman" w:cs="Times New Roman"/>
                <w:b/>
              </w:rPr>
              <w:t xml:space="preserve">Strategii rozwoju lokalnego kierowanego przez społeczność (LSR) </w:t>
            </w:r>
          </w:p>
          <w:p w:rsidR="00275254" w:rsidRPr="00E11CBA" w:rsidRDefault="00275254" w:rsidP="00E11C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3CE" w:rsidRPr="009645BA" w:rsidTr="00F048C2">
        <w:trPr>
          <w:jc w:val="center"/>
        </w:trPr>
        <w:tc>
          <w:tcPr>
            <w:tcW w:w="8838" w:type="dxa"/>
            <w:gridSpan w:val="2"/>
          </w:tcPr>
          <w:p w:rsidR="00F763CE" w:rsidRDefault="00F763CE" w:rsidP="00E11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3CE" w:rsidRDefault="00F763CE" w:rsidP="00F763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3CE" w:rsidRPr="00E11CBA" w:rsidRDefault="00F763CE" w:rsidP="00F76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BA">
              <w:rPr>
                <w:rFonts w:ascii="Times New Roman" w:hAnsi="Times New Roman" w:cs="Times New Roman"/>
                <w:b/>
              </w:rPr>
              <w:t>Proponowany zapis:</w:t>
            </w:r>
          </w:p>
        </w:tc>
      </w:tr>
      <w:tr w:rsidR="000F5D41" w:rsidRPr="009645BA" w:rsidTr="006D194F">
        <w:trPr>
          <w:jc w:val="center"/>
        </w:trPr>
        <w:tc>
          <w:tcPr>
            <w:tcW w:w="8838" w:type="dxa"/>
            <w:gridSpan w:val="2"/>
            <w:vAlign w:val="center"/>
          </w:tcPr>
          <w:p w:rsidR="00275254" w:rsidRDefault="00275254" w:rsidP="00E11CBA">
            <w:pPr>
              <w:pStyle w:val="Akapitzlist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330100" w:rsidRDefault="000F5D41" w:rsidP="00E11CBA">
            <w:pPr>
              <w:pStyle w:val="Akapitzlist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E11CBA">
              <w:rPr>
                <w:rFonts w:ascii="Times New Roman" w:hAnsi="Times New Roman" w:cs="Times New Roman"/>
                <w:b/>
              </w:rPr>
              <w:t>Projekt Współpracy</w:t>
            </w:r>
          </w:p>
          <w:p w:rsidR="00275254" w:rsidRPr="00E11CBA" w:rsidRDefault="00275254" w:rsidP="00E11CBA">
            <w:pPr>
              <w:pStyle w:val="Akapitzlist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3CE" w:rsidRPr="009645BA" w:rsidTr="00CD28F9">
        <w:trPr>
          <w:trHeight w:val="8702"/>
          <w:jc w:val="center"/>
        </w:trPr>
        <w:tc>
          <w:tcPr>
            <w:tcW w:w="8838" w:type="dxa"/>
            <w:gridSpan w:val="2"/>
            <w:vAlign w:val="center"/>
          </w:tcPr>
          <w:p w:rsidR="00F763CE" w:rsidRPr="009F3A8B" w:rsidRDefault="00F763CE" w:rsidP="00AB6E4C">
            <w:pPr>
              <w:pStyle w:val="Default"/>
              <w:jc w:val="both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9F3A8B">
              <w:rPr>
                <w:bCs/>
                <w:sz w:val="22"/>
                <w:szCs w:val="22"/>
              </w:rPr>
              <w:t>Wskaźnik produktu:</w:t>
            </w:r>
          </w:p>
          <w:p w:rsidR="00F763CE" w:rsidRPr="009F3A8B" w:rsidRDefault="00F763CE" w:rsidP="00AB6E4C">
            <w:pPr>
              <w:pStyle w:val="Default"/>
              <w:numPr>
                <w:ilvl w:val="0"/>
                <w:numId w:val="27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9F3A8B">
              <w:rPr>
                <w:bCs/>
                <w:sz w:val="22"/>
                <w:szCs w:val="22"/>
              </w:rPr>
              <w:t>Liczba zrealizowanych projektów współpracy w tym projektów współpracy międzynarodowej –1;</w:t>
            </w:r>
          </w:p>
          <w:p w:rsidR="00F763CE" w:rsidRPr="009F3A8B" w:rsidRDefault="00F763CE" w:rsidP="00AB6E4C">
            <w:pPr>
              <w:pStyle w:val="Default"/>
              <w:numPr>
                <w:ilvl w:val="0"/>
                <w:numId w:val="27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9F3A8B">
              <w:rPr>
                <w:bCs/>
                <w:sz w:val="22"/>
                <w:szCs w:val="22"/>
              </w:rPr>
              <w:t>Liczba LGD uczestniczących w projektach współpracy –</w:t>
            </w:r>
            <w:r w:rsidRPr="00657FB5">
              <w:rPr>
                <w:bCs/>
                <w:strike/>
                <w:color w:val="FF0000"/>
                <w:sz w:val="22"/>
                <w:szCs w:val="22"/>
              </w:rPr>
              <w:t>5;</w:t>
            </w:r>
            <w:r w:rsidRPr="009F3A8B">
              <w:rPr>
                <w:bCs/>
                <w:sz w:val="22"/>
                <w:szCs w:val="22"/>
              </w:rPr>
              <w:t xml:space="preserve"> </w:t>
            </w:r>
            <w:r w:rsidRPr="00AA34EA">
              <w:rPr>
                <w:b/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;</w:t>
            </w:r>
          </w:p>
          <w:p w:rsidR="00F763CE" w:rsidRPr="009F3A8B" w:rsidRDefault="00F763CE" w:rsidP="00AB6E4C">
            <w:pPr>
              <w:pStyle w:val="Default"/>
              <w:numPr>
                <w:ilvl w:val="0"/>
                <w:numId w:val="27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9F3A8B">
              <w:rPr>
                <w:bCs/>
                <w:sz w:val="22"/>
                <w:szCs w:val="22"/>
              </w:rPr>
              <w:t>Lista wizy</w:t>
            </w:r>
            <w:r>
              <w:rPr>
                <w:bCs/>
                <w:sz w:val="22"/>
                <w:szCs w:val="22"/>
              </w:rPr>
              <w:t>t studyjnych -1 wizyta studyjna</w:t>
            </w:r>
            <w:r w:rsidRPr="009F3A8B">
              <w:rPr>
                <w:bCs/>
                <w:sz w:val="22"/>
                <w:szCs w:val="22"/>
              </w:rPr>
              <w:t>;</w:t>
            </w:r>
          </w:p>
          <w:p w:rsidR="00F763CE" w:rsidRPr="009F3A8B" w:rsidRDefault="00F763CE" w:rsidP="00AB6E4C">
            <w:pPr>
              <w:pStyle w:val="Default"/>
              <w:numPr>
                <w:ilvl w:val="0"/>
                <w:numId w:val="27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9F3A8B">
              <w:rPr>
                <w:bCs/>
                <w:sz w:val="22"/>
                <w:szCs w:val="22"/>
              </w:rPr>
              <w:t>Liczba przeprowadzonych szkoleń zakończ</w:t>
            </w:r>
            <w:r>
              <w:rPr>
                <w:bCs/>
                <w:sz w:val="22"/>
                <w:szCs w:val="22"/>
              </w:rPr>
              <w:t>onych certyfikatem – min. 1 szkolenie</w:t>
            </w:r>
            <w:r w:rsidRPr="009F3A8B">
              <w:rPr>
                <w:bCs/>
                <w:sz w:val="22"/>
                <w:szCs w:val="22"/>
              </w:rPr>
              <w:t xml:space="preserve">; </w:t>
            </w:r>
          </w:p>
          <w:p w:rsidR="00F763CE" w:rsidRPr="009F3A8B" w:rsidRDefault="00F763CE" w:rsidP="00AB6E4C">
            <w:pPr>
              <w:pStyle w:val="Default"/>
              <w:numPr>
                <w:ilvl w:val="0"/>
                <w:numId w:val="27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9F3A8B">
              <w:rPr>
                <w:bCs/>
                <w:sz w:val="22"/>
                <w:szCs w:val="22"/>
              </w:rPr>
              <w:t>Liczba imprez</w:t>
            </w:r>
            <w:r>
              <w:rPr>
                <w:bCs/>
                <w:sz w:val="22"/>
                <w:szCs w:val="22"/>
              </w:rPr>
              <w:t xml:space="preserve"> – min. 2 imprezy</w:t>
            </w:r>
            <w:r w:rsidRPr="009F3A8B">
              <w:rPr>
                <w:bCs/>
                <w:sz w:val="22"/>
                <w:szCs w:val="22"/>
              </w:rPr>
              <w:t xml:space="preserve">; </w:t>
            </w:r>
          </w:p>
          <w:p w:rsidR="00F763CE" w:rsidRPr="009F3A8B" w:rsidRDefault="00F763CE" w:rsidP="00AB6E4C">
            <w:pPr>
              <w:pStyle w:val="Default"/>
              <w:numPr>
                <w:ilvl w:val="0"/>
                <w:numId w:val="27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9F3A8B">
              <w:rPr>
                <w:bCs/>
                <w:sz w:val="22"/>
                <w:szCs w:val="22"/>
              </w:rPr>
              <w:t xml:space="preserve">1 wspólna publikacja. </w:t>
            </w:r>
          </w:p>
          <w:p w:rsidR="00F763CE" w:rsidRDefault="00F763CE" w:rsidP="00AB6E4C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F763CE" w:rsidRPr="009F3A8B" w:rsidRDefault="00F763CE" w:rsidP="00AB6E4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F3A8B">
              <w:rPr>
                <w:bCs/>
                <w:sz w:val="22"/>
                <w:szCs w:val="22"/>
              </w:rPr>
              <w:t>Wskaźnik rezultatu:</w:t>
            </w:r>
          </w:p>
          <w:p w:rsidR="00F763CE" w:rsidRPr="009F3A8B" w:rsidRDefault="00F763CE" w:rsidP="00AB6E4C">
            <w:pPr>
              <w:pStyle w:val="Default"/>
              <w:numPr>
                <w:ilvl w:val="0"/>
                <w:numId w:val="28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9F3A8B">
              <w:rPr>
                <w:bCs/>
                <w:sz w:val="22"/>
                <w:szCs w:val="22"/>
              </w:rPr>
              <w:t xml:space="preserve">Liczba uczestników wizyty studyjnej- min. </w:t>
            </w:r>
            <w:r>
              <w:rPr>
                <w:bCs/>
                <w:sz w:val="22"/>
                <w:szCs w:val="22"/>
              </w:rPr>
              <w:t>20</w:t>
            </w:r>
            <w:r w:rsidRPr="009F3A8B">
              <w:rPr>
                <w:bCs/>
                <w:sz w:val="22"/>
                <w:szCs w:val="22"/>
              </w:rPr>
              <w:t xml:space="preserve"> osób; </w:t>
            </w:r>
          </w:p>
          <w:p w:rsidR="00F763CE" w:rsidRPr="009F3A8B" w:rsidRDefault="00F763CE" w:rsidP="00AB6E4C">
            <w:pPr>
              <w:pStyle w:val="Default"/>
              <w:numPr>
                <w:ilvl w:val="0"/>
                <w:numId w:val="28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9F3A8B">
              <w:rPr>
                <w:bCs/>
                <w:sz w:val="22"/>
                <w:szCs w:val="22"/>
              </w:rPr>
              <w:t>Liczba produktów lokalnych zgłoszonych do rejestracji na Listę Produktów Tradycyjnych Ministerstwa Rolnictwa i Rozwoju Wsi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F3A8B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5 </w:t>
            </w:r>
            <w:r w:rsidRPr="009F3A8B">
              <w:rPr>
                <w:bCs/>
                <w:sz w:val="22"/>
                <w:szCs w:val="22"/>
              </w:rPr>
              <w:t xml:space="preserve">szt. </w:t>
            </w:r>
          </w:p>
          <w:p w:rsidR="00F763CE" w:rsidRPr="009F3A8B" w:rsidRDefault="00F763CE" w:rsidP="00AB6E4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Termin </w:t>
            </w:r>
            <w:r w:rsidRPr="009F3A8B">
              <w:rPr>
                <w:bCs/>
                <w:sz w:val="22"/>
                <w:szCs w:val="22"/>
              </w:rPr>
              <w:t xml:space="preserve">realizacji operacji: </w:t>
            </w:r>
            <w:r w:rsidRPr="00657FB5">
              <w:rPr>
                <w:bCs/>
                <w:strike/>
                <w:color w:val="FF0000"/>
                <w:sz w:val="22"/>
                <w:szCs w:val="22"/>
              </w:rPr>
              <w:t>2017 –2018.</w:t>
            </w:r>
            <w:r>
              <w:rPr>
                <w:bCs/>
                <w:strike/>
                <w:color w:val="FF0000"/>
                <w:sz w:val="22"/>
                <w:szCs w:val="22"/>
              </w:rPr>
              <w:t xml:space="preserve">  </w:t>
            </w:r>
            <w:r w:rsidRPr="00AA34EA">
              <w:rPr>
                <w:b/>
                <w:bCs/>
                <w:color w:val="auto"/>
                <w:sz w:val="22"/>
                <w:szCs w:val="22"/>
              </w:rPr>
              <w:t>2018 - 2019</w:t>
            </w:r>
          </w:p>
          <w:p w:rsidR="00F763CE" w:rsidRDefault="00F763CE" w:rsidP="00AB6E4C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F763CE" w:rsidRPr="009F3A8B" w:rsidRDefault="00F763CE" w:rsidP="00AB6E4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F3A8B">
              <w:rPr>
                <w:bCs/>
                <w:sz w:val="22"/>
                <w:szCs w:val="22"/>
              </w:rPr>
              <w:t xml:space="preserve">Działania: </w:t>
            </w:r>
          </w:p>
          <w:p w:rsidR="00F763CE" w:rsidRPr="009F3A8B" w:rsidRDefault="00F763CE" w:rsidP="00AB6E4C">
            <w:pPr>
              <w:pStyle w:val="Default"/>
              <w:numPr>
                <w:ilvl w:val="0"/>
                <w:numId w:val="29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9F3A8B">
              <w:rPr>
                <w:bCs/>
                <w:sz w:val="22"/>
                <w:szCs w:val="22"/>
              </w:rPr>
              <w:t xml:space="preserve">Nawiązanie współpracy </w:t>
            </w:r>
            <w:r w:rsidRPr="00657FB5">
              <w:rPr>
                <w:bCs/>
                <w:strike/>
                <w:color w:val="FF0000"/>
                <w:sz w:val="22"/>
                <w:szCs w:val="22"/>
              </w:rPr>
              <w:t>z RLGD i LGD z Włoch.</w:t>
            </w:r>
            <w:r>
              <w:rPr>
                <w:bCs/>
                <w:strike/>
                <w:color w:val="FF0000"/>
                <w:sz w:val="22"/>
                <w:szCs w:val="22"/>
              </w:rPr>
              <w:t xml:space="preserve"> </w:t>
            </w:r>
            <w:r w:rsidRPr="00AA34EA">
              <w:rPr>
                <w:b/>
                <w:bCs/>
                <w:color w:val="auto"/>
                <w:sz w:val="22"/>
                <w:szCs w:val="22"/>
              </w:rPr>
              <w:t>pomiędzy LGD</w:t>
            </w:r>
            <w:r>
              <w:rPr>
                <w:bCs/>
                <w:color w:val="auto"/>
                <w:sz w:val="22"/>
                <w:szCs w:val="22"/>
              </w:rPr>
              <w:t>.</w:t>
            </w:r>
          </w:p>
          <w:p w:rsidR="00F763CE" w:rsidRPr="009F3A8B" w:rsidRDefault="00F763CE" w:rsidP="00AB6E4C">
            <w:pPr>
              <w:pStyle w:val="Default"/>
              <w:numPr>
                <w:ilvl w:val="0"/>
                <w:numId w:val="29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9F3A8B">
              <w:rPr>
                <w:bCs/>
                <w:sz w:val="22"/>
                <w:szCs w:val="22"/>
              </w:rPr>
              <w:t xml:space="preserve">Organizacja </w:t>
            </w:r>
            <w:r w:rsidRPr="00AA34EA">
              <w:rPr>
                <w:b/>
                <w:bCs/>
                <w:sz w:val="22"/>
                <w:szCs w:val="22"/>
              </w:rPr>
              <w:t>zagranicznej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F3A8B">
              <w:rPr>
                <w:bCs/>
                <w:sz w:val="22"/>
                <w:szCs w:val="22"/>
              </w:rPr>
              <w:t>wizyty studyjnej</w:t>
            </w:r>
            <w:r>
              <w:rPr>
                <w:bCs/>
                <w:sz w:val="22"/>
                <w:szCs w:val="22"/>
              </w:rPr>
              <w:t>.</w:t>
            </w:r>
            <w:r w:rsidRPr="009F3A8B">
              <w:rPr>
                <w:bCs/>
                <w:sz w:val="22"/>
                <w:szCs w:val="22"/>
              </w:rPr>
              <w:t xml:space="preserve"> </w:t>
            </w:r>
            <w:r w:rsidRPr="00657FB5">
              <w:rPr>
                <w:bCs/>
                <w:strike/>
                <w:color w:val="FF0000"/>
                <w:sz w:val="22"/>
                <w:szCs w:val="22"/>
              </w:rPr>
              <w:t>do Włoch.</w:t>
            </w:r>
          </w:p>
          <w:p w:rsidR="00F763CE" w:rsidRPr="009F3A8B" w:rsidRDefault="00F763CE" w:rsidP="00AB6E4C">
            <w:pPr>
              <w:pStyle w:val="Default"/>
              <w:numPr>
                <w:ilvl w:val="0"/>
                <w:numId w:val="29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9F3A8B">
              <w:rPr>
                <w:bCs/>
                <w:sz w:val="22"/>
                <w:szCs w:val="22"/>
              </w:rPr>
              <w:t xml:space="preserve">Zinwentaryzowanie obszaru w zakresie dziedzictwa lokalnego, w tym produktów lokalnych (kulinarnych i rękodzielniczych oraz tradycyjnych usług) oraz turystycznych obszarów dziedzictwa. </w:t>
            </w:r>
          </w:p>
          <w:p w:rsidR="00F763CE" w:rsidRPr="009F3A8B" w:rsidRDefault="00F763CE" w:rsidP="00AB6E4C">
            <w:pPr>
              <w:pStyle w:val="Default"/>
              <w:numPr>
                <w:ilvl w:val="0"/>
                <w:numId w:val="29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9F3A8B">
              <w:rPr>
                <w:bCs/>
                <w:sz w:val="22"/>
                <w:szCs w:val="22"/>
              </w:rPr>
              <w:t>Udostępnienie informacji o produktach lokalnych/tradycyjnych/regionalnych oraz możliwości ich</w:t>
            </w:r>
            <w:r>
              <w:rPr>
                <w:bCs/>
                <w:sz w:val="22"/>
                <w:szCs w:val="22"/>
              </w:rPr>
              <w:t xml:space="preserve"> rejestracji –szkolenie wspólne</w:t>
            </w:r>
            <w:r w:rsidRPr="009F3A8B">
              <w:rPr>
                <w:bCs/>
                <w:sz w:val="22"/>
                <w:szCs w:val="22"/>
              </w:rPr>
              <w:t>.</w:t>
            </w:r>
          </w:p>
          <w:p w:rsidR="00F763CE" w:rsidRPr="009F3A8B" w:rsidRDefault="00F763CE" w:rsidP="00AB6E4C">
            <w:pPr>
              <w:pStyle w:val="Default"/>
              <w:numPr>
                <w:ilvl w:val="0"/>
                <w:numId w:val="29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9F3A8B">
              <w:rPr>
                <w:bCs/>
                <w:sz w:val="22"/>
                <w:szCs w:val="22"/>
              </w:rPr>
              <w:t>Przegląd Produktów Lokalnych –</w:t>
            </w:r>
            <w:r>
              <w:rPr>
                <w:bCs/>
                <w:sz w:val="22"/>
                <w:szCs w:val="22"/>
              </w:rPr>
              <w:t xml:space="preserve"> impreza</w:t>
            </w:r>
            <w:r w:rsidRPr="009F3A8B">
              <w:rPr>
                <w:bCs/>
                <w:sz w:val="22"/>
                <w:szCs w:val="22"/>
              </w:rPr>
              <w:t>.</w:t>
            </w:r>
          </w:p>
          <w:p w:rsidR="00F763CE" w:rsidRPr="009F3A8B" w:rsidRDefault="00F763CE" w:rsidP="00AB6E4C">
            <w:pPr>
              <w:pStyle w:val="Default"/>
              <w:numPr>
                <w:ilvl w:val="0"/>
                <w:numId w:val="29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9F3A8B">
              <w:rPr>
                <w:bCs/>
                <w:sz w:val="22"/>
                <w:szCs w:val="22"/>
              </w:rPr>
              <w:t xml:space="preserve">Opracowanie i wydanie </w:t>
            </w:r>
            <w:r>
              <w:rPr>
                <w:bCs/>
                <w:sz w:val="22"/>
                <w:szCs w:val="22"/>
              </w:rPr>
              <w:t xml:space="preserve">publikacji </w:t>
            </w:r>
            <w:r w:rsidRPr="009F3A8B">
              <w:rPr>
                <w:bCs/>
                <w:sz w:val="22"/>
                <w:szCs w:val="22"/>
              </w:rPr>
              <w:t>- wspólne</w:t>
            </w:r>
            <w:r>
              <w:rPr>
                <w:bCs/>
                <w:sz w:val="22"/>
                <w:szCs w:val="22"/>
              </w:rPr>
              <w:t>j</w:t>
            </w:r>
            <w:r w:rsidRPr="009F3A8B">
              <w:rPr>
                <w:bCs/>
                <w:sz w:val="22"/>
                <w:szCs w:val="22"/>
              </w:rPr>
              <w:t xml:space="preserve"> dla wszystkich Partnerów.</w:t>
            </w:r>
          </w:p>
          <w:p w:rsidR="00F763CE" w:rsidRDefault="00F763CE" w:rsidP="00AB6E4C">
            <w:pPr>
              <w:pStyle w:val="Default"/>
              <w:numPr>
                <w:ilvl w:val="0"/>
                <w:numId w:val="29"/>
              </w:numPr>
              <w:ind w:left="284" w:hanging="284"/>
              <w:jc w:val="both"/>
              <w:rPr>
                <w:bCs/>
                <w:sz w:val="20"/>
                <w:szCs w:val="22"/>
              </w:rPr>
            </w:pPr>
            <w:r w:rsidRPr="009F3A8B">
              <w:rPr>
                <w:bCs/>
                <w:sz w:val="22"/>
                <w:szCs w:val="22"/>
              </w:rPr>
              <w:t>Koordynacja, delegacje, spotkania</w:t>
            </w:r>
            <w:r w:rsidRPr="009F3A8B">
              <w:rPr>
                <w:bCs/>
                <w:sz w:val="20"/>
                <w:szCs w:val="22"/>
              </w:rPr>
              <w:t>.</w:t>
            </w:r>
          </w:p>
          <w:p w:rsidR="00F763CE" w:rsidRDefault="00F763CE" w:rsidP="00AB6E4C">
            <w:pPr>
              <w:pStyle w:val="Default"/>
              <w:spacing w:after="120"/>
              <w:jc w:val="both"/>
              <w:rPr>
                <w:rFonts w:eastAsia="Times New Roman"/>
                <w:color w:val="auto"/>
                <w:sz w:val="22"/>
                <w:szCs w:val="20"/>
                <w:lang w:eastAsia="pl-PL"/>
              </w:rPr>
            </w:pPr>
            <w:r w:rsidRPr="001E0FCB">
              <w:rPr>
                <w:rFonts w:eastAsia="Times New Roman"/>
                <w:color w:val="auto"/>
                <w:sz w:val="22"/>
                <w:szCs w:val="20"/>
                <w:lang w:eastAsia="pl-PL"/>
              </w:rPr>
              <w:t>Planowany budżet LGD Nasze Bieszczady: 90 000 zł.</w:t>
            </w:r>
          </w:p>
          <w:p w:rsidR="00F763CE" w:rsidRPr="00090BBD" w:rsidRDefault="00F763CE" w:rsidP="001A3E8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CBA" w:rsidRPr="00E41512" w:rsidTr="006D194F">
        <w:trPr>
          <w:jc w:val="center"/>
        </w:trPr>
        <w:tc>
          <w:tcPr>
            <w:tcW w:w="8838" w:type="dxa"/>
            <w:gridSpan w:val="2"/>
          </w:tcPr>
          <w:p w:rsidR="00275254" w:rsidRDefault="00275254" w:rsidP="004A4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CBA" w:rsidRPr="00275254" w:rsidRDefault="00E11CBA" w:rsidP="004A4E3C">
            <w:pPr>
              <w:rPr>
                <w:rFonts w:ascii="Times New Roman" w:hAnsi="Times New Roman" w:cs="Times New Roman"/>
                <w:b/>
              </w:rPr>
            </w:pPr>
            <w:r w:rsidRPr="00275254">
              <w:rPr>
                <w:rFonts w:ascii="Times New Roman" w:hAnsi="Times New Roman" w:cs="Times New Roman"/>
                <w:b/>
              </w:rPr>
              <w:t>Uzasadnienie zmiany zapisu (o ile dotyczy, proszę wskazać wpływ zmiany na wskaźniki produktu i rezultatu jakie zostały określone w LSR):</w:t>
            </w:r>
          </w:p>
          <w:p w:rsidR="00275254" w:rsidRPr="005217CE" w:rsidRDefault="00275254" w:rsidP="004A4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CBA" w:rsidRPr="00E41512" w:rsidTr="006D194F">
        <w:trPr>
          <w:trHeight w:val="547"/>
          <w:jc w:val="center"/>
        </w:trPr>
        <w:tc>
          <w:tcPr>
            <w:tcW w:w="8838" w:type="dxa"/>
            <w:gridSpan w:val="2"/>
          </w:tcPr>
          <w:p w:rsidR="00E11CBA" w:rsidRPr="00275254" w:rsidRDefault="00E11CBA" w:rsidP="006D194F">
            <w:pPr>
              <w:jc w:val="both"/>
              <w:rPr>
                <w:rFonts w:ascii="Times New Roman" w:hAnsi="Times New Roman" w:cs="Times New Roman"/>
              </w:rPr>
            </w:pPr>
            <w:r w:rsidRPr="00275254">
              <w:rPr>
                <w:rFonts w:ascii="Times New Roman" w:hAnsi="Times New Roman" w:cs="Times New Roman"/>
              </w:rPr>
              <w:lastRenderedPageBreak/>
              <w:t xml:space="preserve">Powyższa zmiana spowodowana jest chęcią uzyskania jak najlepszych efektów wdrażania Lokalnej Strategii Rozwoju poprzez wybór projektów, które przyczynią się do efektywniejszego wykorzystania środków przewidzianych w LSR, a także osiągnięcie założonych wskaźników. </w:t>
            </w:r>
          </w:p>
          <w:p w:rsidR="00E11CBA" w:rsidRPr="00275254" w:rsidRDefault="00E11CBA" w:rsidP="006D194F">
            <w:pPr>
              <w:jc w:val="both"/>
              <w:rPr>
                <w:rFonts w:ascii="Times New Roman" w:hAnsi="Times New Roman" w:cs="Times New Roman"/>
              </w:rPr>
            </w:pPr>
            <w:r w:rsidRPr="00275254">
              <w:rPr>
                <w:rFonts w:ascii="Times New Roman" w:hAnsi="Times New Roman" w:cs="Times New Roman"/>
              </w:rPr>
              <w:t xml:space="preserve">Propozycja naniesienia zmian Projektu współpracy spowodowana jest licznymi prośbami interesariuszy oraz beneficjentów operacji dla których realizacja projektu współpracy przyczyni się do wzmocnienia kapitału społecznego, podniesienia wiedzy społeczności lokalnej w zakresie ochrony środowiska i zmian klimatu a także rozwiązań innowacyjnych oraz promocji produktów lokalnych. Realizacja projektu współpracy z partnerami z poza Województwa Podkarpackiego nie spełni wyżej wymienionych oczekiwań.  </w:t>
            </w:r>
          </w:p>
          <w:p w:rsidR="00275254" w:rsidRPr="005217CE" w:rsidRDefault="00C94926" w:rsidP="00C9492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275254" w:rsidRPr="00E41512" w:rsidTr="006D194F">
        <w:trPr>
          <w:trHeight w:val="547"/>
          <w:jc w:val="center"/>
        </w:trPr>
        <w:tc>
          <w:tcPr>
            <w:tcW w:w="8838" w:type="dxa"/>
            <w:gridSpan w:val="2"/>
          </w:tcPr>
          <w:p w:rsidR="00275254" w:rsidRP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254">
              <w:rPr>
                <w:rFonts w:ascii="Times New Roman" w:hAnsi="Times New Roman" w:cs="Times New Roman"/>
                <w:b/>
                <w:sz w:val="20"/>
                <w:szCs w:val="20"/>
              </w:rPr>
              <w:t>Dodatkowe uwagi:</w:t>
            </w:r>
          </w:p>
        </w:tc>
      </w:tr>
      <w:tr w:rsidR="00275254" w:rsidRPr="00E41512" w:rsidTr="006D194F">
        <w:trPr>
          <w:trHeight w:val="547"/>
          <w:jc w:val="center"/>
        </w:trPr>
        <w:tc>
          <w:tcPr>
            <w:tcW w:w="8838" w:type="dxa"/>
            <w:gridSpan w:val="2"/>
          </w:tcPr>
          <w:p w:rsid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254" w:rsidRP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254" w:rsidRPr="00E41512" w:rsidTr="00275254">
        <w:trPr>
          <w:jc w:val="center"/>
        </w:trPr>
        <w:tc>
          <w:tcPr>
            <w:tcW w:w="3427" w:type="dxa"/>
            <w:vAlign w:val="center"/>
          </w:tcPr>
          <w:p w:rsidR="00275254" w:rsidRDefault="00275254" w:rsidP="004A4E3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nazwisko </w:t>
            </w:r>
          </w:p>
          <w:p w:rsidR="00275254" w:rsidRPr="005217CE" w:rsidRDefault="00275254" w:rsidP="004A4E3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1" w:type="dxa"/>
            <w:vAlign w:val="center"/>
          </w:tcPr>
          <w:p w:rsidR="00275254" w:rsidRPr="005217CE" w:rsidRDefault="00275254" w:rsidP="004A4E3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1CBA" w:rsidRPr="00E41512" w:rsidTr="00275254">
        <w:trPr>
          <w:jc w:val="center"/>
        </w:trPr>
        <w:tc>
          <w:tcPr>
            <w:tcW w:w="3427" w:type="dxa"/>
            <w:vAlign w:val="center"/>
          </w:tcPr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  <w:r w:rsidRPr="005217CE">
              <w:rPr>
                <w:rFonts w:ascii="Times New Roman" w:hAnsi="Times New Roman" w:cs="Times New Roman"/>
                <w:szCs w:val="24"/>
              </w:rPr>
              <w:t xml:space="preserve">Reprezentowana gmina </w:t>
            </w:r>
          </w:p>
        </w:tc>
        <w:tc>
          <w:tcPr>
            <w:tcW w:w="5411" w:type="dxa"/>
            <w:vAlign w:val="center"/>
          </w:tcPr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</w:p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1CBA" w:rsidRPr="00E41512" w:rsidTr="00275254">
        <w:trPr>
          <w:jc w:val="center"/>
        </w:trPr>
        <w:tc>
          <w:tcPr>
            <w:tcW w:w="3427" w:type="dxa"/>
            <w:vAlign w:val="center"/>
          </w:tcPr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  <w:r w:rsidRPr="005217CE">
              <w:rPr>
                <w:rFonts w:ascii="Times New Roman" w:hAnsi="Times New Roman" w:cs="Times New Roman"/>
                <w:szCs w:val="24"/>
              </w:rPr>
              <w:t>Reprezentowany sektor:</w:t>
            </w:r>
          </w:p>
        </w:tc>
        <w:tc>
          <w:tcPr>
            <w:tcW w:w="5411" w:type="dxa"/>
            <w:vAlign w:val="center"/>
          </w:tcPr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</w:p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1CBA" w:rsidRPr="00E41512" w:rsidTr="00275254">
        <w:trPr>
          <w:jc w:val="center"/>
        </w:trPr>
        <w:tc>
          <w:tcPr>
            <w:tcW w:w="3427" w:type="dxa"/>
            <w:vAlign w:val="center"/>
          </w:tcPr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  <w:r w:rsidRPr="005217CE">
              <w:rPr>
                <w:rFonts w:ascii="Times New Roman" w:hAnsi="Times New Roman" w:cs="Times New Roman"/>
                <w:szCs w:val="24"/>
              </w:rPr>
              <w:t>Data i podpis:</w:t>
            </w:r>
          </w:p>
        </w:tc>
        <w:tc>
          <w:tcPr>
            <w:tcW w:w="5411" w:type="dxa"/>
            <w:vAlign w:val="center"/>
          </w:tcPr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</w:p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11CBA" w:rsidRPr="00E41512" w:rsidRDefault="00E11CBA" w:rsidP="00DA59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1CBA" w:rsidRPr="00E41512" w:rsidSect="00C94926">
      <w:footerReference w:type="default" r:id="rId7"/>
      <w:pgSz w:w="11906" w:h="16838"/>
      <w:pgMar w:top="567" w:right="1417" w:bottom="284" w:left="1417" w:header="708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59" w:rsidRDefault="00D67B59" w:rsidP="00EF3F5F">
      <w:pPr>
        <w:spacing w:after="0" w:line="240" w:lineRule="auto"/>
      </w:pPr>
      <w:r>
        <w:separator/>
      </w:r>
    </w:p>
  </w:endnote>
  <w:endnote w:type="continuationSeparator" w:id="0">
    <w:p w:rsidR="00D67B59" w:rsidRDefault="00D67B59" w:rsidP="00EF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pPr w:leftFromText="141" w:rightFromText="141" w:vertAnchor="text" w:horzAnchor="margin" w:tblpY="166"/>
      <w:tblOverlap w:val="never"/>
      <w:tblW w:w="91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2"/>
      <w:gridCol w:w="2569"/>
      <w:gridCol w:w="1995"/>
      <w:gridCol w:w="2284"/>
    </w:tblGrid>
    <w:tr w:rsidR="00EF3F5F" w:rsidTr="00930F2E">
      <w:trPr>
        <w:trHeight w:val="878"/>
      </w:trPr>
      <w:tc>
        <w:tcPr>
          <w:tcW w:w="2282" w:type="dxa"/>
        </w:tcPr>
        <w:p w:rsidR="00EF3F5F" w:rsidRDefault="00EF3F5F" w:rsidP="00EF3F5F">
          <w:pPr>
            <w:spacing w:line="360" w:lineRule="auto"/>
          </w:pPr>
          <w:r w:rsidRPr="00A1322A">
            <w:rPr>
              <w:noProof/>
              <w:lang w:eastAsia="pl-PL"/>
            </w:rPr>
            <w:drawing>
              <wp:inline distT="0" distB="0" distL="0" distR="0">
                <wp:extent cx="1011555" cy="676275"/>
                <wp:effectExtent l="0" t="0" r="0" b="9525"/>
                <wp:docPr id="225" name="Obraz 225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9" w:type="dxa"/>
        </w:tcPr>
        <w:p w:rsidR="00EF3F5F" w:rsidRDefault="00EF3F5F" w:rsidP="00EF3F5F">
          <w:pPr>
            <w:spacing w:line="360" w:lineRule="auto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226" name="Obraz 226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95" w:type="dxa"/>
        </w:tcPr>
        <w:p w:rsidR="00EF3F5F" w:rsidRDefault="00EF3F5F" w:rsidP="00EF3F5F">
          <w:pPr>
            <w:spacing w:line="360" w:lineRule="auto"/>
          </w:pPr>
          <w:r w:rsidRPr="00C014D3">
            <w:rPr>
              <w:rFonts w:ascii="Albertus" w:hAnsi="Albertus"/>
              <w:i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227" name="Obraz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84" w:type="dxa"/>
        </w:tcPr>
        <w:p w:rsidR="00EF3F5F" w:rsidRDefault="00EF3F5F" w:rsidP="00EF3F5F">
          <w:pPr>
            <w:spacing w:line="360" w:lineRule="auto"/>
          </w:pPr>
          <w:r w:rsidRPr="00C014D3">
            <w:rPr>
              <w:rFonts w:ascii="Albertus" w:hAnsi="Albertus"/>
              <w:i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228" name="Obraz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F3F5F" w:rsidTr="00930F2E">
      <w:trPr>
        <w:trHeight w:val="199"/>
      </w:trPr>
      <w:tc>
        <w:tcPr>
          <w:tcW w:w="9130" w:type="dxa"/>
          <w:gridSpan w:val="4"/>
        </w:tcPr>
        <w:p w:rsidR="00EF3F5F" w:rsidRPr="00D210EF" w:rsidRDefault="00EF3F5F" w:rsidP="00EF3F5F">
          <w:pPr>
            <w:pStyle w:val="NormalnyWeb"/>
            <w:spacing w:line="36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„</w:t>
          </w:r>
          <w:r w:rsidRPr="00D210EF">
            <w:rPr>
              <w:sz w:val="20"/>
              <w:szCs w:val="20"/>
            </w:rPr>
            <w:t xml:space="preserve">Europejski Fundusz Rolny na rzecz Rozwoju Obszarów Wiejskich: Europa </w:t>
          </w:r>
          <w:r>
            <w:rPr>
              <w:sz w:val="20"/>
              <w:szCs w:val="20"/>
            </w:rPr>
            <w:t>inwestująca w obszary wiejskie”</w:t>
          </w:r>
        </w:p>
      </w:tc>
    </w:tr>
  </w:tbl>
  <w:p w:rsidR="00EF3F5F" w:rsidRDefault="00EF3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59" w:rsidRDefault="00D67B59" w:rsidP="00EF3F5F">
      <w:pPr>
        <w:spacing w:after="0" w:line="240" w:lineRule="auto"/>
      </w:pPr>
      <w:r>
        <w:separator/>
      </w:r>
    </w:p>
  </w:footnote>
  <w:footnote w:type="continuationSeparator" w:id="0">
    <w:p w:rsidR="00D67B59" w:rsidRDefault="00D67B59" w:rsidP="00EF3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9E0"/>
    <w:multiLevelType w:val="hybridMultilevel"/>
    <w:tmpl w:val="179CF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8D3"/>
    <w:multiLevelType w:val="hybridMultilevel"/>
    <w:tmpl w:val="B4A6DAA8"/>
    <w:lvl w:ilvl="0" w:tplc="EC96D49A">
      <w:start w:val="1"/>
      <w:numFmt w:val="decimal"/>
      <w:lvlText w:val="%1."/>
      <w:lvlJc w:val="left"/>
      <w:pPr>
        <w:ind w:left="360" w:hanging="360"/>
      </w:pPr>
    </w:lvl>
    <w:lvl w:ilvl="1" w:tplc="C010BC2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E702C"/>
    <w:multiLevelType w:val="hybridMultilevel"/>
    <w:tmpl w:val="C234D78E"/>
    <w:lvl w:ilvl="0" w:tplc="3A66BA18">
      <w:start w:val="2"/>
      <w:numFmt w:val="decimal"/>
      <w:lvlText w:val="%1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F6821"/>
    <w:multiLevelType w:val="hybridMultilevel"/>
    <w:tmpl w:val="13ACFFAE"/>
    <w:lvl w:ilvl="0" w:tplc="8A0EBA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51213"/>
    <w:multiLevelType w:val="hybridMultilevel"/>
    <w:tmpl w:val="51161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B07F1"/>
    <w:multiLevelType w:val="hybridMultilevel"/>
    <w:tmpl w:val="BE4855B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7463DC"/>
    <w:multiLevelType w:val="hybridMultilevel"/>
    <w:tmpl w:val="62B42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B3CC5"/>
    <w:multiLevelType w:val="hybridMultilevel"/>
    <w:tmpl w:val="41689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D6112"/>
    <w:multiLevelType w:val="hybridMultilevel"/>
    <w:tmpl w:val="8F7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12649"/>
    <w:multiLevelType w:val="hybridMultilevel"/>
    <w:tmpl w:val="FD92782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A7D31"/>
    <w:multiLevelType w:val="hybridMultilevel"/>
    <w:tmpl w:val="27AC6CDE"/>
    <w:lvl w:ilvl="0" w:tplc="8B00FB6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B104E"/>
    <w:multiLevelType w:val="hybridMultilevel"/>
    <w:tmpl w:val="41CCA532"/>
    <w:lvl w:ilvl="0" w:tplc="3374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E6296"/>
    <w:multiLevelType w:val="hybridMultilevel"/>
    <w:tmpl w:val="456A81A0"/>
    <w:lvl w:ilvl="0" w:tplc="87E604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1674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755C4"/>
    <w:multiLevelType w:val="hybridMultilevel"/>
    <w:tmpl w:val="06E4D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C7097"/>
    <w:multiLevelType w:val="hybridMultilevel"/>
    <w:tmpl w:val="488A4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4126B"/>
    <w:multiLevelType w:val="hybridMultilevel"/>
    <w:tmpl w:val="70C0D466"/>
    <w:lvl w:ilvl="0" w:tplc="8FC89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32D08"/>
    <w:multiLevelType w:val="hybridMultilevel"/>
    <w:tmpl w:val="EAD0AED0"/>
    <w:lvl w:ilvl="0" w:tplc="D5FE0FD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E01E61"/>
    <w:multiLevelType w:val="hybridMultilevel"/>
    <w:tmpl w:val="BE4855B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C67C8B"/>
    <w:multiLevelType w:val="hybridMultilevel"/>
    <w:tmpl w:val="D1C4CC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2" w15:restartNumberingAfterBreak="0">
    <w:nsid w:val="5B9A6D9B"/>
    <w:multiLevelType w:val="hybridMultilevel"/>
    <w:tmpl w:val="A1CA6B30"/>
    <w:lvl w:ilvl="0" w:tplc="87E604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E715D"/>
    <w:multiLevelType w:val="hybridMultilevel"/>
    <w:tmpl w:val="ACA49AA8"/>
    <w:lvl w:ilvl="0" w:tplc="3374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A5D70"/>
    <w:multiLevelType w:val="hybridMultilevel"/>
    <w:tmpl w:val="41689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27415"/>
    <w:multiLevelType w:val="hybridMultilevel"/>
    <w:tmpl w:val="1F4280E8"/>
    <w:lvl w:ilvl="0" w:tplc="87E604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01088"/>
    <w:multiLevelType w:val="hybridMultilevel"/>
    <w:tmpl w:val="BC6C1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"/>
  </w:num>
  <w:num w:numId="7">
    <w:abstractNumId w:val="1"/>
  </w:num>
  <w:num w:numId="8">
    <w:abstractNumId w:val="5"/>
  </w:num>
  <w:num w:numId="9">
    <w:abstractNumId w:val="22"/>
  </w:num>
  <w:num w:numId="10">
    <w:abstractNumId w:val="14"/>
  </w:num>
  <w:num w:numId="11">
    <w:abstractNumId w:val="26"/>
  </w:num>
  <w:num w:numId="12">
    <w:abstractNumId w:val="18"/>
  </w:num>
  <w:num w:numId="13">
    <w:abstractNumId w:val="20"/>
  </w:num>
  <w:num w:numId="14">
    <w:abstractNumId w:val="0"/>
  </w:num>
  <w:num w:numId="15">
    <w:abstractNumId w:val="4"/>
  </w:num>
  <w:num w:numId="16">
    <w:abstractNumId w:val="7"/>
  </w:num>
  <w:num w:numId="17">
    <w:abstractNumId w:val="10"/>
  </w:num>
  <w:num w:numId="18">
    <w:abstractNumId w:val="12"/>
  </w:num>
  <w:num w:numId="19">
    <w:abstractNumId w:val="9"/>
  </w:num>
  <w:num w:numId="20">
    <w:abstractNumId w:val="27"/>
  </w:num>
  <w:num w:numId="21">
    <w:abstractNumId w:val="15"/>
  </w:num>
  <w:num w:numId="22">
    <w:abstractNumId w:val="25"/>
  </w:num>
  <w:num w:numId="23">
    <w:abstractNumId w:val="3"/>
  </w:num>
  <w:num w:numId="24">
    <w:abstractNumId w:val="6"/>
  </w:num>
  <w:num w:numId="25">
    <w:abstractNumId w:val="17"/>
  </w:num>
  <w:num w:numId="26">
    <w:abstractNumId w:val="11"/>
  </w:num>
  <w:num w:numId="27">
    <w:abstractNumId w:val="13"/>
  </w:num>
  <w:num w:numId="28">
    <w:abstractNumId w:val="2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A7B"/>
    <w:rsid w:val="00027BEF"/>
    <w:rsid w:val="0003390B"/>
    <w:rsid w:val="000568E3"/>
    <w:rsid w:val="0008401E"/>
    <w:rsid w:val="00090BBD"/>
    <w:rsid w:val="000F5D41"/>
    <w:rsid w:val="000F6CAC"/>
    <w:rsid w:val="001446CE"/>
    <w:rsid w:val="00174557"/>
    <w:rsid w:val="001752C6"/>
    <w:rsid w:val="001972DF"/>
    <w:rsid w:val="001A3E84"/>
    <w:rsid w:val="001B3DBB"/>
    <w:rsid w:val="001B6705"/>
    <w:rsid w:val="001B67A9"/>
    <w:rsid w:val="00236B72"/>
    <w:rsid w:val="00260064"/>
    <w:rsid w:val="00275254"/>
    <w:rsid w:val="0032187A"/>
    <w:rsid w:val="00330100"/>
    <w:rsid w:val="00341CDF"/>
    <w:rsid w:val="00345E02"/>
    <w:rsid w:val="0039095B"/>
    <w:rsid w:val="00395E32"/>
    <w:rsid w:val="003C224E"/>
    <w:rsid w:val="00401117"/>
    <w:rsid w:val="00402B82"/>
    <w:rsid w:val="0043264A"/>
    <w:rsid w:val="00477FFB"/>
    <w:rsid w:val="004C0E7F"/>
    <w:rsid w:val="004E400B"/>
    <w:rsid w:val="005217CE"/>
    <w:rsid w:val="00531B8C"/>
    <w:rsid w:val="00570524"/>
    <w:rsid w:val="005A5319"/>
    <w:rsid w:val="005A7DC9"/>
    <w:rsid w:val="00603F20"/>
    <w:rsid w:val="006667D1"/>
    <w:rsid w:val="006D194F"/>
    <w:rsid w:val="00714516"/>
    <w:rsid w:val="007308E8"/>
    <w:rsid w:val="00744B97"/>
    <w:rsid w:val="007627B5"/>
    <w:rsid w:val="00766111"/>
    <w:rsid w:val="00785935"/>
    <w:rsid w:val="007A238D"/>
    <w:rsid w:val="007B55DD"/>
    <w:rsid w:val="008213DA"/>
    <w:rsid w:val="00835895"/>
    <w:rsid w:val="00885E2E"/>
    <w:rsid w:val="008956AC"/>
    <w:rsid w:val="00901438"/>
    <w:rsid w:val="00950567"/>
    <w:rsid w:val="009645BA"/>
    <w:rsid w:val="00983A93"/>
    <w:rsid w:val="009B2D36"/>
    <w:rsid w:val="009D6A43"/>
    <w:rsid w:val="009F018D"/>
    <w:rsid w:val="00A02C6D"/>
    <w:rsid w:val="00AA4A09"/>
    <w:rsid w:val="00AB208B"/>
    <w:rsid w:val="00AB6E4C"/>
    <w:rsid w:val="00AE53A9"/>
    <w:rsid w:val="00B36B25"/>
    <w:rsid w:val="00B8487F"/>
    <w:rsid w:val="00B929E4"/>
    <w:rsid w:val="00BB0CE9"/>
    <w:rsid w:val="00BD55E2"/>
    <w:rsid w:val="00C71802"/>
    <w:rsid w:val="00C94926"/>
    <w:rsid w:val="00CA1627"/>
    <w:rsid w:val="00CD28E3"/>
    <w:rsid w:val="00CE6187"/>
    <w:rsid w:val="00D428B2"/>
    <w:rsid w:val="00D67B59"/>
    <w:rsid w:val="00DA0364"/>
    <w:rsid w:val="00DA594F"/>
    <w:rsid w:val="00DC013D"/>
    <w:rsid w:val="00DC3E01"/>
    <w:rsid w:val="00DD39FF"/>
    <w:rsid w:val="00DE370C"/>
    <w:rsid w:val="00E11CBA"/>
    <w:rsid w:val="00E41512"/>
    <w:rsid w:val="00E61E7D"/>
    <w:rsid w:val="00E66537"/>
    <w:rsid w:val="00E73CC0"/>
    <w:rsid w:val="00E74D9E"/>
    <w:rsid w:val="00E96A7B"/>
    <w:rsid w:val="00EF3F5F"/>
    <w:rsid w:val="00EF7F84"/>
    <w:rsid w:val="00F244DB"/>
    <w:rsid w:val="00F26ADA"/>
    <w:rsid w:val="00F529BA"/>
    <w:rsid w:val="00F75ACE"/>
    <w:rsid w:val="00F763CE"/>
    <w:rsid w:val="00F823B7"/>
    <w:rsid w:val="00FF1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CC679"/>
  <w15:docId w15:val="{B0ED78C5-9498-497B-952A-5F695A0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94F"/>
  </w:style>
  <w:style w:type="paragraph" w:styleId="Nagwek1">
    <w:name w:val="heading 1"/>
    <w:basedOn w:val="Normalny"/>
    <w:next w:val="Normalny"/>
    <w:link w:val="Nagwek1Znak"/>
    <w:uiPriority w:val="99"/>
    <w:qFormat/>
    <w:rsid w:val="0043264A"/>
    <w:pPr>
      <w:keepNext/>
      <w:spacing w:after="0" w:line="276" w:lineRule="auto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F5F"/>
  </w:style>
  <w:style w:type="paragraph" w:styleId="Stopka">
    <w:name w:val="footer"/>
    <w:basedOn w:val="Normalny"/>
    <w:link w:val="StopkaZnak"/>
    <w:uiPriority w:val="99"/>
    <w:unhideWhenUsed/>
    <w:rsid w:val="00E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F5F"/>
  </w:style>
  <w:style w:type="paragraph" w:styleId="NormalnyWeb">
    <w:name w:val="Normal (Web)"/>
    <w:basedOn w:val="Normalny"/>
    <w:uiPriority w:val="99"/>
    <w:unhideWhenUsed/>
    <w:rsid w:val="00E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2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39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43264A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90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LgdNB</dc:creator>
  <cp:lastModifiedBy>Użytkownik systemu Windows</cp:lastModifiedBy>
  <cp:revision>19</cp:revision>
  <cp:lastPrinted>2017-03-24T12:24:00Z</cp:lastPrinted>
  <dcterms:created xsi:type="dcterms:W3CDTF">2017-04-06T12:25:00Z</dcterms:created>
  <dcterms:modified xsi:type="dcterms:W3CDTF">2018-01-31T10:48:00Z</dcterms:modified>
</cp:coreProperties>
</file>